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50" w:rsidRPr="00F62BB0" w:rsidRDefault="00F62BB0" w:rsidP="007E2E50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62BB0">
        <w:rPr>
          <w:rFonts w:ascii="Times New Roman" w:hAnsi="Times New Roman" w:cs="Times New Roman"/>
          <w:b/>
          <w:sz w:val="44"/>
          <w:szCs w:val="44"/>
        </w:rPr>
        <w:t>Уважаемые жители сообщаем Вам, что в феврале 2023г. будет произведен перерасчет или доначисление исходя из фактических показаний общедомового прибора учета по коммунальным ресурсам, потребляемым при использовании и содержании общего имущества учета за период с сентября по декабрь 2022г. (Постановление правительства РФ от 03.02.2022г. №92)</w:t>
      </w:r>
    </w:p>
    <w:sectPr w:rsidR="007E2E50" w:rsidRPr="00F62BB0" w:rsidSect="00B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C1"/>
    <w:rsid w:val="001707C1"/>
    <w:rsid w:val="007E2E50"/>
    <w:rsid w:val="0099787E"/>
    <w:rsid w:val="00B47B3D"/>
    <w:rsid w:val="00BA5FC3"/>
    <w:rsid w:val="00F6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836E-8D88-45BA-805E-6B0EC108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2023-02-01T10:37:00Z</cp:lastPrinted>
  <dcterms:created xsi:type="dcterms:W3CDTF">2023-02-13T13:34:00Z</dcterms:created>
  <dcterms:modified xsi:type="dcterms:W3CDTF">2023-02-13T13:34:00Z</dcterms:modified>
</cp:coreProperties>
</file>