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C" w:rsidRPr="003E57FC" w:rsidRDefault="003E57FC" w:rsidP="003E57F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E57F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тарифов на услуги водоснабжения, водоотведения, транспортировку воды и транспортировку сточных вод на 2018 год долгосрочных периодов регулирования 2016 - 2018 гг., 2016 - 2019 гг. и 2017 - 2020 гг. для потребителей Тульской области (с изменениями на 30 января 2018 года)</w:t>
      </w:r>
    </w:p>
    <w:p w:rsidR="003E57FC" w:rsidRPr="003E57FC" w:rsidRDefault="003E57FC" w:rsidP="003E57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КОМИТЕТ ТУЛЬСКОЙ ОБЛАСТИ ПО ТАРИФАМ</w:t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14 декабря 2017 года N 58/1</w:t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установлении тарифов на услуги водоснабжения, водоотведения, транспортировку воды и транспортировку сточных вод на 2018 год долгосрочных периодов регулирования 2016 - 2018 гг., 2016 - 2019 гг. и 2017 - 2020 гг. для потребителей Тульской области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января 2018 года)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комитета Тульской области по тарифам от 19.12.2017 N 60/7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30.01.2018 N 3/3)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13 мая 2013 </w:t>
        </w:r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 N 406 "О государственном регулировании тарифов в сфере водоснабжения и водоотведения"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 </w:t>
      </w:r>
      <w:hyperlink r:id="rId8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Тульской области от 7 октября 2011 года N 17 "О комитете Тульской области по тарифам"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комитет Тульской области по тарифам постановляет: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тарифы на 2018 год долгосрочного периода регулирования 2016 - 2018 гг.: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 услугу водоснабжения, оказываемую организациями потребителям Тульской области, согласно приложению N 1;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 техническую воду, реализуемую организациями потребителям Тульской области, согласно приложению N 2;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на услугу водоотведения, оказываемую организациями потребителям Тульской области, согласно приложению N 3;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на услугу водоотведения (очистка сточных вод), оказываемую организациями потребителям Тульской области, согласно приложению N 4;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на транспортировку воды, оказываемую организациями потребителям Тульской области, согласно приложению N 5;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на транспортировку сточных вод, оказываемую организациями потребителям Тульской области, согласно приложению N 6.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тарифы на 2018 год долгосрочного периода регулирования на 2016 - 2019 гг.: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 услугу водоснабжения, оказываемую организациями потребителям Тульской области, согласно приложению N 7;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на услугу водоотведения, оказываемую организациями потребителям Тульской области, согласно приложению N 8;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на услугу водоотведения (очистка сточных вод), оказываемую организацией потребителям Тульской области, согласно приложению N 9;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на транспортировку воды, оказываемую организациями потребителям Тульской области, согласно приложению N 10.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 тарифы на 2018 год долгосрочного периода регулирования на 2017 - 2020 гг.: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на услугу водоснабжения, оказываемую организациями потребителям Тульской области, согласно приложению N 11;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на услугу водоотведения, оказываемую организациями потребителям Тульской области, согласно приложению N 12;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3.3. на транспортировку воды, оказываемую организациями потребителям Тульской области, согласно приложению N 13;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на транспортировку сточных вод, оказываемую организациями потребителям Тульской области, согласно приложению N 14.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Скорректировать производственные программы на услуги водоснабжения и водоотведения, оказываемые организациями потребителям Тульской области, согласно приложению N 15.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Разместить скорректированные производственные программы, указанные в п. 4 настоящего Постановления, на официальном сайте комитета Тульской области по тарифам в информационно-телекоммуникационной сети "Интернет".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 1 января 2018 года признать утратившими силу пункты 1, 2 </w:t>
      </w:r>
      <w:hyperlink r:id="rId9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14 декабря 2016 года N 47/4 "Об установлении тарифов на услуги водоснабжения, водоотведения, транспортировку воды, транспортировку сточных вод на 2017 год долгосрочных периодов регулирования 2016 - 2018 гг. и 2016 - 2019 гг. для потребителей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 </w:t>
      </w:r>
      <w:hyperlink r:id="rId10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17 января 2017 г. N 1/2 "Об установлении долгосрочных параметров регулирования, тарифов на услугу водоснабжения и утверждении производственной программы на 2017 - 2020 гг. для ФКУ "Лечебное исправительное учреждение N 3 Управления Федеральной службы исполнения наказаний по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 </w:t>
      </w:r>
      <w:hyperlink r:id="rId11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24 января 2017 г. N 3/1 "Об установлении долгосрочных параметров регулирования, тарифов на услугу водоснабжения и утверждении производственной программы на 2017 - 2020 гг. для ГУТО "Тульский психоневрологический интернат"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структурное подразделение п. Торхово", пункт 2 </w:t>
      </w:r>
      <w:hyperlink r:id="rId12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21 февраля 2017 г. N 5/1 "Об установлении долгосрочных параметров регулирования, тарифов на услугу водоотведения и утверждении производственной программы на 2017 - 2020 гг. для ООО "Юнипаркс"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комитета Тульской области по тарифам от 7 марта 2017 г. N 8/2 "О внесении изменений в отдельные нормативные правовые акты комитета Тульской области по тарифам"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 </w:t>
      </w:r>
      <w:hyperlink r:id="rId14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14 марта 2017 г. N 9/2 "Об установлении долгосрочных параметров регулирования, тарифов на услугу водоснабжения и утверждении производственной программы на 2017 - 2020 гг. для ООО "Северо-Задонский водоканал"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комитета Тульской области по тарифам от 28 марта 2017 г. N 14/2 "О внесении изменений в Постановление комитета Тульской области по тарифам от 14 декабря 2016 года N 47/4 "Об установлении тарифов на услуги водоснабжения, водоотведения, транспортировку воды, транспортировку сточных вод на 2017 год долгосрочных периодов регулирования 2016 - 2018 гг. и 2016 - 2019 гг. для потребителей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2, 3 </w:t>
      </w:r>
      <w:hyperlink r:id="rId16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25 апреля 2017 г. N 19/1 "Об установлении долгосрочных параметров регулирования, тарифов на услугу водоснабжения и утверждении производственных программ на 2017 - 2020 гг. для ООО "Профессионал-М"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 </w:t>
      </w:r>
      <w:hyperlink r:id="rId17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Постановления комитета Тульской области по тарифам от 4 мая 2017 г. N 21/1 "Об установлении долгосрочных </w:t>
        </w:r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параметров регулирования, тарифов на транспортировку сточных вод и утверждении производственной программы на 2017 - 2020 гг. для государственного учреждения Тульской области "Тульские парки"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2 - 5 </w:t>
      </w:r>
      <w:hyperlink r:id="rId18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11 мая 2017 г. N 22/1 "Об установлении долгосрочных параметров регулирования, тарифов на услуги водоснабжения, водоотведения, транспортировку воды и утверждении производственных программ на 2017 - 2020 гг. для организаций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 комитета Тульской области по тарифам от 6 июня 2017 г. N 27/2 "Об установлении долгосрочных параметров регулирования, тарифов на транспортировку сточных вод и утверждении производственной программы на 2017 - 2020 гг. для ООО "Торгово-деловой центр" "ТЗВА", пункты 2 - 6 </w:t>
      </w:r>
      <w:hyperlink r:id="rId19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14 июня 2017 г. N 29/1 "Об установлении долгосрочных параметров регулирования, тарифов на услуги водоснабжения, водоотведения, на транспортировку воды и сточных вод и утверждении производственных программ на 2017 - 2020 гг. для организаций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2, 3 </w:t>
      </w:r>
      <w:hyperlink r:id="rId20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20 июня 2017 г. N 31/3 "Об установлении долгосрочных параметров регулирования, тарифов на услугу водоснабжения и на транспортировку сточных вод и утверждении производственных программ на 2017 - 2020 гг. для МУП "Хороший дом+"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2 - 5 </w:t>
      </w:r>
      <w:hyperlink r:id="rId21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27 июня 2017 г. N 32/3 "Об установлении долгосрочных параметров регулирования, тарифов на услуги водоснабжения, водоотведения, на транспортировку воды и сточных вод и утверждении производственных программ на 2017 - 2020 гг. для организаций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2, 3 </w:t>
      </w:r>
      <w:hyperlink r:id="rId22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4 июля 2017 г. N 33/1 "Об установлении долгосрочных параметров регулирования, тарифов на услуги водоснабжения и водоотведения и утверждении производственных программ на 2017 - 2020 гг. для организаций Тульской области"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 </w:t>
      </w:r>
      <w:hyperlink r:id="rId23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2 августа 2017 г. N 39/2 "Об установлении долгосрочных параметров регулирования, тарифов на услугу водоснабжения и утверждении производственной программы на 2017 - 2020 гг. для государственного учреждения Тульской области "Красивский психоневрологический интернат"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пункты 2, 3 </w:t>
      </w:r>
      <w:hyperlink r:id="rId24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11 октября 2017 года N 49/3 "Об установлении долгосрочных параметров регулирования, тарифов на услуги водоснабжения и водоотведения и утверждении производственных программ на 2017 - 2020 гг. для МУП МО город Ефремов "АгроКомСлужба"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Тарифы, установленные в пунктах 1 - 3 настоящего Постановления, вступают в силу с 1 января 2018 года и действуют по 31 декабря каждого года долгосрочных периодов регулирования 2016 - 2018, 2016 - 2019 гг. и 2017 - 2020 гг. соответственно с учетом календарной разбивки.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Постановление вступает в силу с 1 января 2018 года.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Д.А.ВАСИН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Скорректированные тарифы на услугу водоснабжения (питьевая вода)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5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30.01.2018 N 3/3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71"/>
        <w:gridCol w:w="922"/>
        <w:gridCol w:w="1467"/>
        <w:gridCol w:w="922"/>
        <w:gridCol w:w="129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"Водопроводно-канализационное хозяйство" г. Алексин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"Алексинский районный центр коммунального обслуживания"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ФКП "Алексинский химический комбинат"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"Алексин-Бор"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"Алексинский машиностроительный техникум"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"Новогуровская Управляющая 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"ВКХ"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"Управляющая компания ЖКХ"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жилищно-коммунального хозяйства муниципального образования Славный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"Гарант" пос. Бегичевский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32,60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32,60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33,81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33,81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г. Белев Белевского района "Белевское 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АНО "Мордвесская управляющая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16,52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16,52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17,35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17,35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"Коммунальщик", кроме пос. Грицовский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"Коммунальщик" пос. Грицовский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Войсковая часть 56707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"Тульский сельскохозяйственный колледж им. И.С. Ефанова"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"Водоканал 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"Водопроводно-канализационное хозяйство" г. Ефремов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"Колхоз им. Суворова"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"Элина Агро"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"Русятино"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27,66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27,66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"Велегож"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ДНП "ВЕЛЕГОЖ"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"Малаховская служба сервиса"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Заокский район "Заокский водоканал":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р.п. Заокский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Страховское, МО Демидовское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"Водотеплосети" Каменского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"Ресурс"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35,36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35,36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"ВоСток-Сервис"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19,68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"Болоховский завод сантехзаготовок"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"Водоснабжение" пос. Шварцевский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"КомСервис"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"Новомосковский городской 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Новомосковское МУП "Сокольнические коммунальные системы"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29,35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29,35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"Новомосковская акционерная компания "Азот"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72,48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"Спасское"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15,20</w:t>
            </w:r>
          </w:p>
        </w:tc>
      </w:tr>
      <w:tr w:rsidR="003E57FC" w:rsidRPr="003E57FC" w:rsidTr="003E57FC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36 в ред. </w:t>
            </w:r>
            <w:hyperlink r:id="rId26" w:history="1">
              <w:r w:rsidRPr="003E57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комитета Тульской области по тарифам от 30.01.2018 N 3/3</w:t>
              </w:r>
            </w:hyperlink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"ПромТехноПарк"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"Одоевское ЖКХ" р.п. Одоев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"Восточно-Одоевское жилищно-коммунальное хозяйство" МО Восточно-Одоевское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"Южно-Одоевское жилищно-коммунальное хозяйство" МО Южно-Одоевское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17,18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"Северо-Одоевское жилищно-коммунальное хозяйство" МО Северо-Одоевское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Плавск Плавского района "Водопроводно-канализационное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"Город":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Северо-Западное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город Чекалин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"Краинка"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"Суворовское предприятие коммунального хозяйства"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"Черепетская ГРЭС имени Д.Г. Жимерина" АО "Интер РАО-Электрогенерация"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"Суворовская Строительная 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"Управляющее Предприятие" пос. Теплое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"Нарышкинское ЖКХ" МО Нарышкинское Тепло-Огаревского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"Волчье-Дубравское ЖКХ" МО Волчье-Дубравское Тепло-Огаревского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"Тулагорводоканал"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"Тулачермет" (в МО город Тула)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16,76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МО Страховское Заокского района)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Тульский территориальный участок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Московской дирекции по тепловодоснабжению структурного подразделения Центральной дирекции по тепловодоснабжению - филиала ОАО "РЖД"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32,28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ООО "Пивоваренная Компания "Балтика" - "Тульский пивзавод"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"Торговый дом" "Богучарово-Маркет"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"Тульский спасательный центр МЧС России"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10,07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10,07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11,09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11,09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"Тульский оружейный 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научно-исследовательский технологический институт"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"Яснополянская фабрика тары и упаковки"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"Комбайнмашстрой"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"Кирпичный завод БРАЕР"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121,19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 филиал ПАО междугородной и международной электрической связи "Ростелеком"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комбинат "8 Марта"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"Пластик"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"К-Сервис"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26,99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26,99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"Водолей"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"Валентина"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"Надежда"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"Людмила"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"Щекинское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"Щекиноазот"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"Жилищно-коммунальное хозяйство Ломинцевское"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"Крапивенское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ООО "Водо-канализационное хозяйство"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п. Головеньковский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27,89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27,89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29,55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29,55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"Крапивенский лесхоз-техникум"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"Лазаревское производственное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"Огаревское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"Щекинская ГРЭС"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мемориальный и природный заповедник "Музей-усадьба Л.Н. Толстого "Ясная Поляна"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"Газпром энерго" Центральный филиал: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Крапивенское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35,60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Ясеновское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206,55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"Ордена Ленина племзавод "Новая жизнь" им. И.М. Семенова"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"Керамика"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СПК "Пришненский"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"Партнер"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"ЖилКомХоз"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Иваньковское Ясногорского района "Жилищно-коммунальное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30,16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предприятий,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Тарифы для организаций, имеющих право на освобождение от исполнения обязанностей налогоплательщика, связанных с исчислением и уплатой налога на добавленную стоимость, в соответствии со статьей 145 </w:t>
      </w:r>
      <w:hyperlink r:id="rId27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FF0000"/>
          <w:spacing w:val="2"/>
          <w:sz w:val="21"/>
          <w:szCs w:val="21"/>
          <w:lang w:eastAsia="ru-RU"/>
        </w:rPr>
        <w:t>Скорректированные тарифы действуют по 31 декабря каждого года долгосрочных периодов регулирования 2016 - 2018, 2016 - 2019 гг. и 2017 - 2020 гг. соответственно с учетом календарной разбивки.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2. Скорректированные тарифы на техническую воду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96"/>
        <w:gridCol w:w="920"/>
        <w:gridCol w:w="1458"/>
        <w:gridCol w:w="920"/>
        <w:gridCol w:w="1279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ФКП "Алексинский химический комбинат":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техническая 1-го подъема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6,49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техническая 2-го подъема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"Новомосковская акционерная компания "Азот":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техническая (Пронское водохранилище)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техническая (Шатское водохранилище)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"Машиностроительный завод "Штамп" имени Б.Л. Ванникова"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"Тулачермет"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"АК "Туламашзавод"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 территориальный участок Московской дирекции по тепловодоснабжению структурного подразделения Центральной дирекции по тепловодоснабжению - филиала ОАО "РЖД"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"Ефремовский завод синтетического каучука"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"Щекиноазот"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"Щекинская ГРЭС"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"Тулатеплосеть"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21,55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FF0000"/>
          <w:spacing w:val="2"/>
          <w:sz w:val="21"/>
          <w:szCs w:val="21"/>
          <w:lang w:eastAsia="ru-RU"/>
        </w:rPr>
        <w:t xml:space="preserve">Скорректированные тарифы действуют по 31 декабря каждого года долгосрочных </w:t>
      </w:r>
      <w:r w:rsidRPr="003E57FC">
        <w:rPr>
          <w:rFonts w:ascii="Arial" w:eastAsia="Times New Roman" w:hAnsi="Arial" w:cs="Arial"/>
          <w:i/>
          <w:iCs/>
          <w:color w:val="FF0000"/>
          <w:spacing w:val="2"/>
          <w:sz w:val="21"/>
          <w:szCs w:val="21"/>
          <w:lang w:eastAsia="ru-RU"/>
        </w:rPr>
        <w:lastRenderedPageBreak/>
        <w:t>периодов регулирования 2016 - 2018, 2016 - 2019 гг. и 2017 - 2020 гг. соответственно с учетом календарной разбивки.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Скорректированные тарифы на услугу водоотведения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8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19.12.2017 N 60/7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176"/>
        <w:gridCol w:w="918"/>
        <w:gridCol w:w="1468"/>
        <w:gridCol w:w="918"/>
        <w:gridCol w:w="1292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"Водопроводно-канализационное хозяйство" г. Алексин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"Алексинский районный центр коммунального обслуживания"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14,28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"Новогуровская Управляющая 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"ВКХ"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жилищно-коммунального хозяйства муниципального образования Славный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г. Белев Белевского района "Белевское 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"Гарант" пос. Бегичевский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"Водопроводно-канализационное хозяйство" г. Ефремов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"Коммунальщик"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Войсковая часть 56707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"Русятино"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"Малаховская служба сервиса"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МУП МО Заокский район "Заокский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водоканал" р.п. Заокский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27,08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27,08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28,29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28,29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"Водотеплосети" Каменского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36,25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36,25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"Стоки"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"ВоСток-Сервис"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"Болоховский завод сантехзаготовок"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"Водоснабжение" пос. Шварцевский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"КомСервис"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15,93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15,93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"Новомосковский городской 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17,20</w:t>
            </w:r>
          </w:p>
        </w:tc>
      </w:tr>
      <w:tr w:rsidR="003E57FC" w:rsidRPr="003E57FC" w:rsidTr="003E57FC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20 в ред. </w:t>
            </w:r>
            <w:hyperlink r:id="rId29" w:history="1">
              <w:r w:rsidRPr="003E57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комитета Тульской области по тарифам от 19.12.2017 N 60/7</w:t>
              </w:r>
            </w:hyperlink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Новомосковское МУП "Сокольнические коммунальные системы"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"Одоевское ЖКХ" р.п. Одоев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Плавск Плавского района "Водопроводно-канализационное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"Город":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Северо-Западное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город Чекалин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"Краинка"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"Суворовское предприятие коммунального хозяйства"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"Суворовская Строительная 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"АБСОЛЮТ"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"Управляющее Предприятие" пос. Теплое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"Нарышкинское ЖКХ" МО Нарышкинское Тепло-Огаревского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"Тулагорводоканал"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"Тулачермет"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"Кирпичный завод БРАЕР"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Тульский территориальный участок Московской дирекции по тепловодоснабжению структурного подразделения Центральной дирекции по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тепловодоснабжению - филиала ОАО "РЖД"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"Косогорский металлургический 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"Тульский оружейный 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"Комбайнмашстрой"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"Лазаревское производственное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45,23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"Щекинское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22,08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"Жилищно-коммунальное хозяйство Ломинцевское"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33,38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33,38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"Газпром энерго" Центральный филиал МО Крапивенское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ФКУ "Исправительная колония N 7 Управления Федеральной службы исполнения наказаний по Тульской области"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15,61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15,61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16,19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16,19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"Водо-канализационное хозяйство" п. Головеньковский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"Партнер"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"Эко-Ресурс"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15,66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предприятий,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Тарифы для организаций, имеющих право на освобождение от исполнения обязанностей налогоплательщика, связанных с исчислением и уплатой налога на добавленную стоимость, в соответствии со статьей 145 </w:t>
      </w:r>
      <w:hyperlink r:id="rId30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4. Скорректированные тарифы на услугу водоотведения (очистка сточных вод)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91"/>
        <w:gridCol w:w="920"/>
        <w:gridCol w:w="1461"/>
        <w:gridCol w:w="920"/>
        <w:gridCol w:w="128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"Новомосковская акционерная компания "Азот"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"БОС-Эксплуатация"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"Щекиноазот":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биологическая очистка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8,34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очистка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"ЕЗСК 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11,61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5. Скорректированные тарифы на транспортировку воды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96"/>
        <w:gridCol w:w="919"/>
        <w:gridCol w:w="1459"/>
        <w:gridCol w:w="919"/>
        <w:gridCol w:w="1280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Производственное подразделение "Алексинская ТЭЦ" филиала ПАО "Квадра"-"Центральная генерация"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"Зернопродукт"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"Комбайнмашстрой"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"Тульское ОКБА"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"ПромТехноПарк"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2,32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* Тарифы для предприятий,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6. Скорректированные тарифы на транспортировку сточных вод на 2018 год долгосрочного периода регулирования 2016 - 2018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94"/>
        <w:gridCol w:w="919"/>
        <w:gridCol w:w="1456"/>
        <w:gridCol w:w="923"/>
        <w:gridCol w:w="128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НДС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"480 Комбинат железобетонных изделий"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"Алексинский машиностроительный техникум"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12,21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"Алексин-Бор"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"Управляющая компания ЖКХ"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 "Мордвесская управляющая компания"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13,12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13,12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"Водоканал"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"Канализационные сети"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"Элина Агро"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"Зернопродукт"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"Газпром энерго" Центральный филиал МО Ясеновское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143,90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Заокский район "Заокский водоканал" МО Страховское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19,78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"КомСервис"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Новомосковское МУП "Сокольнические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коммунальные системы"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10,10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10,10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10,95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10,95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"Южно-Одоевское жилищно-коммунальное хозяйство" МО Южно-Одоевское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17,95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17,95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"Северо-Одоевское жилищно-коммунальное хозяйство" МО Северо-Одоевское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17,29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17,29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"Восточно-Одоевское жилищно-коммунальное хозяйство" МО Восточно-Одоевское Одоевского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17,84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17,84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ФКУ "Исправительная колония N 4 Управления Федеральной службы исполнения наказаний по Тульской области"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5,94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5,94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6,55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"Волчье-Дубравское ЖКХ" МО Волчье-Дубравское Тепло-Огаревского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научно-исследовательский технологический институт"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"Тульский спасательный центр МЧС России"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4,51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4,51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4,45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4,45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"Машиностроительный завод "Штамп" им. Б.Л. Ванникова"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"Тульское ОКБА"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"Ремжилхоз"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"Комбайнмашстрой"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ООО "Пивоваренная Компания "Балтика" - "Тульский пивзавод"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 территориальный участок Московской дирекции по тепловодоснабжению структурного подразделения Центральной дирекции по тепловодоснабжению - филиала ОАО "РЖД"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"Щекиноазот":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промышленные стоки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хозяйственные стоки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"Огаревское жилищно-коммунальное хозяйство"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ФГБУК "Государственный мемориальный и природный заповедник "Музей-усадьба Л.Н. Толстого "Ясная Поляна"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ООО "Водо-канализационное хозяйство"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пос. Головеньковский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10,98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10,98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11,68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11,68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"Крапивенский лесхоз-техникум"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15,66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15,66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комбинат "8 Марта"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"Аксиома Девелопмент"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"Эко-Ресурс"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4,29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"ЖилКомХоз"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9,17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9,17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9,43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предприятий,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Тарифы для организаций, имеющих право на освобождение от исполнения обязанностей налогоплательщика, связанных с исчислением и уплатой налога на добавленную стоимость, в соответствии со статьей 145 </w:t>
      </w:r>
      <w:hyperlink r:id="rId31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7. Скорректированные тарифы на услугу водоснабжения на 2018 год долгосрочного периода регулирования 2016 - 2019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50"/>
        <w:gridCol w:w="657"/>
        <w:gridCol w:w="991"/>
        <w:gridCol w:w="657"/>
        <w:gridCol w:w="991"/>
        <w:gridCol w:w="657"/>
        <w:gridCol w:w="991"/>
        <w:gridCol w:w="657"/>
        <w:gridCol w:w="99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МКП "Водоканализационное хозяйство" МО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Богородицкий район (МО г. Богородицк, Иевлевское)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24,19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ТО "Веневский психоневрологический 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20,63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"Благоустройство"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22,61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23,32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28,05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Чернский район "Черньагропроммехмонтаж"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21,46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21,46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22,87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23,77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"Одоевское ЖКХ" (без объектов п. Одоев, Карла Маркса, 152)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22,04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"Юнипаркс"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45,05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"Кедр"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38,92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38,92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40,22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"Ясногорский водоканал"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28,11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29,17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31,41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31,41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организации, работающей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8. Скорректированные тарифы на услугу водоотведения на 2018 год долгосрочного периода регулирования 2016 - 2019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50"/>
        <w:gridCol w:w="657"/>
        <w:gridCol w:w="991"/>
        <w:gridCol w:w="657"/>
        <w:gridCol w:w="991"/>
        <w:gridCol w:w="657"/>
        <w:gridCol w:w="991"/>
        <w:gridCol w:w="657"/>
        <w:gridCol w:w="99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организаций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Чернский район "Черньагропроммехмонтаж"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14,42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"Северо-Задонский водоканал"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16,08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16,08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17,16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"Одоевское ЖКХ" (без объектов п. Одоев, Карла Маркса, 152)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25,28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25,28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26,74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26,74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26,47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26,47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"Ясногорский водоканал"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30,79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33,78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"Водоканализационное хозяйство" МО Богородицкий район (МО г. Богородицк)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28,32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организации, работающей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9. Скорректированные тарифы на услугу водоотведения (очистка сточных вод) на 2018 год долгосрочного периода регулирования 2016 - 2019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74"/>
        <w:gridCol w:w="704"/>
        <w:gridCol w:w="1081"/>
        <w:gridCol w:w="704"/>
        <w:gridCol w:w="1081"/>
        <w:gridCol w:w="704"/>
        <w:gridCol w:w="1081"/>
        <w:gridCol w:w="704"/>
        <w:gridCol w:w="1081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"Новомосковский городской водоканал"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12,85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10. Скорректированные тарифы на транспортировку сточных вод на 2018 год долгосрочного периода регулирования 2016 - 2019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33"/>
        <w:gridCol w:w="715"/>
        <w:gridCol w:w="1103"/>
        <w:gridCol w:w="715"/>
        <w:gridCol w:w="1103"/>
        <w:gridCol w:w="715"/>
        <w:gridCol w:w="1103"/>
        <w:gridCol w:w="715"/>
        <w:gridCol w:w="1103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"Оргсинтез"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52,12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ТО "Первомайский дом-интернат для престарелых и инвалидов"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МУП МО Заокский район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"Заокский водоканал" МО Демидовское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16,06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16,67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17,32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17,32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организации, работающей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11. Скорректированные тарифы на услугу водоснабжения (питьевая вода) на 2018 год долгосрочного периода регулирования 2017 - 2020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313"/>
        <w:gridCol w:w="528"/>
        <w:gridCol w:w="741"/>
        <w:gridCol w:w="528"/>
        <w:gridCol w:w="740"/>
        <w:gridCol w:w="527"/>
        <w:gridCol w:w="740"/>
        <w:gridCol w:w="527"/>
        <w:gridCol w:w="740"/>
        <w:gridCol w:w="527"/>
        <w:gridCol w:w="740"/>
        <w:gridCol w:w="527"/>
        <w:gridCol w:w="740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112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ФКУ "Лечебное исправительное учреждение N 3 Управления Федеральной службы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исполнения наказаний по Тульской области"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23,30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23,30 &lt;**&gt;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23,94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23,94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23,94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23,94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24,60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24,60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24,60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24,60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25,28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25,28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ГУТО "Тульский психоневрологический интернат" структурное подразделение п. Торхово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40,93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"Северо-Задонский водоканал"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27,54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27,54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28,53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28,53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"Профессионал-М"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"Хороший дом+"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"Водоканализационное хозяйство" Богородицкого района: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Товарковское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29,11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Бахметьев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25,7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28,7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33,96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"Узловский коммунальный сервис"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27,85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"Узловское водо-канализационное хозяйство"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29,93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29,93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31,82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33,18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28,76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"ВодСервис"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25,78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25,78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"Ясногорский водоканал" МО Ревякинское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Тульской области "Красивск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 психоневрологический 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17,15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17,15 &lt;**&gt;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18,03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18,03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18,03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18,03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18,44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18,44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18,44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18,44 &lt;**&gt;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19,13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19,13 &lt;**&gt;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Ефремов "АгроКомСлужба"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26,47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29,09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Тарифы для организаций, имеющих право на освобождение от исполнения обязанностей налогоплательщика, связанных с исчислением и уплатой налога на добавленную стоимость, в соответствии со статьей 145 </w:t>
      </w:r>
      <w:hyperlink r:id="rId32" w:history="1">
        <w:r w:rsidRPr="003E57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12. Скорректированные тарифы на услугу водоотведения на 2018 год долгосрочного периода регулирования 2017 - 2020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313"/>
        <w:gridCol w:w="528"/>
        <w:gridCol w:w="741"/>
        <w:gridCol w:w="528"/>
        <w:gridCol w:w="740"/>
        <w:gridCol w:w="527"/>
        <w:gridCol w:w="740"/>
        <w:gridCol w:w="527"/>
        <w:gridCol w:w="740"/>
        <w:gridCol w:w="527"/>
        <w:gridCol w:w="740"/>
        <w:gridCol w:w="527"/>
        <w:gridCol w:w="740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"Юнипаркс"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33,06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35,02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"Профессионал-М"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12,79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13,64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"Водоканализационное хозяйство" Богородицкого района (МО Товарковское)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"ВодСервис"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10,95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11,26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МУП "Ясногорский водоканал" МО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Ревякинское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14,45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14,91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Ефремов "АгроКомСлужба"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8,66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8,66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8,66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8,66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8,88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8,88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8,88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9,17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13. Скорректированные тарифы на транспортировку воды на 2018 год долгосрочного периода регулирования 2017 - 2020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13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15"/>
        <w:gridCol w:w="529"/>
        <w:gridCol w:w="783"/>
        <w:gridCol w:w="529"/>
        <w:gridCol w:w="783"/>
        <w:gridCol w:w="529"/>
        <w:gridCol w:w="783"/>
        <w:gridCol w:w="529"/>
        <w:gridCol w:w="783"/>
        <w:gridCol w:w="529"/>
        <w:gridCol w:w="783"/>
        <w:gridCol w:w="549"/>
        <w:gridCol w:w="783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"Узловский коммунальный сервис"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6,97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6,97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7,34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7,34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7,34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7,55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ФГБУ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10,34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"Теплосети" МО Тепло-Огаревский район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4,31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патронный завод"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11,89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14. Скорректированные тарифы на транспортировку сточных вод на 2018 год долгосрочного периода регулирования 2017 - 2020 гг.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14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081"/>
        <w:gridCol w:w="540"/>
        <w:gridCol w:w="765"/>
        <w:gridCol w:w="540"/>
        <w:gridCol w:w="765"/>
        <w:gridCol w:w="540"/>
        <w:gridCol w:w="765"/>
        <w:gridCol w:w="540"/>
        <w:gridCol w:w="765"/>
        <w:gridCol w:w="540"/>
        <w:gridCol w:w="765"/>
        <w:gridCol w:w="540"/>
        <w:gridCol w:w="765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в руб. за 1 куб. м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Тульской области "Тульские парки"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47,90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"Хороший дом+"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27,15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27,83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"Теплосети" МО Тепло-Огаревский район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3,82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4,11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4,11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4,11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 &lt;*&gt;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патронный завод"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11,80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ФГБУ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10,1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10,1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10,5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10,5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10,8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"ВодСервис"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6,35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6,35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6,35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6,53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6,53 &lt;*&gt;</w:t>
            </w:r>
          </w:p>
        </w:tc>
      </w:tr>
    </w:tbl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Тарифы для организаций, работающих на упрощенной системе налогообложения.</w:t>
      </w:r>
    </w:p>
    <w:p w:rsidR="003E57FC" w:rsidRPr="003E57FC" w:rsidRDefault="003E57FC" w:rsidP="003E57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7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15. Перечень организаций, оказывающих услуги холодного водоснабжения и водоотведения</w:t>
      </w:r>
    </w:p>
    <w:p w:rsidR="003E57FC" w:rsidRPr="003E57FC" w:rsidRDefault="003E57FC" w:rsidP="003E57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15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3E5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14.12.2017 N 58/1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8742"/>
      </w:tblGrid>
      <w:tr w:rsidR="003E57FC" w:rsidRPr="003E57FC" w:rsidTr="003E57FC">
        <w:trPr>
          <w:trHeight w:val="15"/>
        </w:trPr>
        <w:tc>
          <w:tcPr>
            <w:tcW w:w="554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3E57FC" w:rsidRPr="003E57FC" w:rsidRDefault="003E57FC" w:rsidP="003E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"Водопроводно-канализационное хозяйство" г. Алексин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"Алексинский машиностроительный техникум"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"Алексинский районный центр коммунального обслуживания"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ФКП "Алексинский химический комбинат"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"Алексин-Бор"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Производственное подразделение "Алексинская ТЭЦ" филиала ПАО "Квадра" - "Центральная генерация"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"480 Комбинат железобетонных изделий"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"Новогуровская управляющая компания"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"Управляющая компания ЖКХ"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Арсеньевский район "ВКХ"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жилищно-коммунального хозяйства муниципального образования Славный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"Водоканализационное хозяйство" МО Богородицкий район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"Гарант" пос. Бегичевский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г. Белев Белевского района "Белевское 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 "Мордвесская управляющая компания"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"Коммунальщик"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Войсковая часть 56707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ТО "Веневский психоневрологический интернат"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"Тульский сельскохозяйственный колледж им. И.С. Ефанова"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"Водоканал 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"Северо-Задонский 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"Хороший дом+"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"Водопроводно-канализационное хозяйство" г. Ефремов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"Колхоз им. Суворова"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"Элина Агро"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Ефремов "АгроКомСлужба"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"Ефремовский завод синтетического каучука"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"ЕЗСК 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"Зернопродукт"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"Русятино"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"Велегож"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ДНП "ВЕЛЕГОЖ"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"Малаховская служба сервиса"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Заокский район "Заокский 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"Водотеплосети" Каменский район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"Благоустройство"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"Ресурс"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"Стоки"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"ВоСток-Сервис"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"Болоховский завод сантехзаготовок"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"Профессионал-М"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"Водоснабжение" пос. Шварцевский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"КомСервис"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"Новомосковский городской 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Новомосковское МУП "Сокольнические коммунальные системы"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"Новомосковская акционерная компания "Азот"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"Спасское"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"ПромТехноПарк"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"БОС-Эксплуатация"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"Оргсинтез"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"Одоевское ЖКХ"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"Восточно-Одоевское жилищно-коммунальное хозяйство" МО Восточно-Одоевское Одоевского района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"Южно-Одоевское жилищно-коммунальное хозяйство" МО Южно-Одоевское Одоевского района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"Северо-Одоевское жилищно-коммунальное хозяйство" МО Северо-Одоевское Одоевского района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город Плавск Плавского района "Водопроводно-канализационное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"Город"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"Санаторий (курорт) "Краинка"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"Суворовское предприятие коммунального хозяйства"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ФКУ "Исправительная колония N 4 Управления Федеральной службы исполнения наказаний по Тульской области"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"Черепетская ГРЭС имени Д.Г. Жимерина" АО "Интер РАО-Электрогенерация"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"Суворовская Строительная Компания"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"АБСОЛЮТ"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"Управляющее Предприятие" пос. Теплое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"Нарышкинское ЖКХ" МО Нарышкинское Тепло-Огаревского района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МКП "Волчье-Дубравское ЖКХ" МО Волчье-Дубравское Тепло-Огаревского района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"Теплосети" МО Тепло-Огаревский район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"Тулагорводоканал"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"Тулачермет"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 территориальный участок Московской дирекции по тепловодоснабжению структурного подразделения Центральной дирекции по тепловодоснабжению - филиала ОАО "РЖД"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"Косогорский металлургический завод"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ООО "Пивоваренная Компания "Балтика" - "Тульский пивзавод"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"Торговый дом" "Богучарово-Маркет"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"Тульский спасательный центр МЧС России"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"Тульский оружейный завод"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научно-исследовательский технологический институт"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"Яснополянская фабрика тары и упаковки"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"Комбайнмашстрой"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"Кирпичный завод БРАЕР"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Тульский филиал ПАО междугородной и международной электрической связи "Ростелеком"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"Центральное жилищно-коммунальное управление" Министерства обороны Российской Федерации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"Машиностроительный завод "Штамп" имени Б.Л. Ванникова"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"АК "Туламашзавод"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"Ремжилхоз"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"Тулатеплосеть"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"Тульское ОКБА"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ГУТО "Тульский психоневрологический интернат" структурное подразделение п. Торхово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ФКУ "Лечебное исправительное учреждение N 3 Управления Федеральной службы </w:t>
            </w: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исполнения наказаний по Тульской области"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"Тульский патронный завод"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Тульской области "Тульские парки"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"Юнипаркс"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"Кедр"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ФГКУ комбинат "8 Марта" Управления Федерального агентства по государственным резервам по Центральному федеральному округу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"Пластик"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"К-Сервис"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"Узловский коммунальный 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"Узловское водо-канализационное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"Валентина"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"Надежда"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"Людмила"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ТСЖ "Водолей"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Чернский район "Черньагропроммехмонтаж"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"Щекинское жилищно-коммунальное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"Щекиноазот"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"Жилищно-коммунальное хозяйство Ломинцевское"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"Крапивенское жилищно-коммунальное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"Водо-канализационное хозяйство" п. Головеньковский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ГПОУ ТО "Крапивенский лесхоз-техникум"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"Лазаревское производственное жилищно-коммунальное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"Огаревское жилищно-коммунальное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"Щекинская ГРЭС"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ФГБУК "Государственный мемориальный и природный заповедник "Музей-усадьба Л.Н. Толстого "Ясная Поляна"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"Газпром энерго" Центральный филиал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ФКУ "Исправительная колония N 7 Управления Федеральной службы исполнения наказаний по Тульской области"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"Ордена Ленина племзавод "Новая жизнь" им. И.М. Семенова"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ПАО "Керамика"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СПК "Пришненский"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"Партнер"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"Эко-Ресурс"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"Аксиома Девелопмент"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 ТО "Первомайский дом-интернат для престарелых и инвалидов"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"ЖилКомХоз"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МО Иваньковское Ясногорского района "Жилищно-коммунальное хозяйство"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"Ясногорский водоканал"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"ВодСервис"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Тульской области "Красивский психоневрологический интернат"</w:t>
            </w:r>
          </w:p>
        </w:tc>
      </w:tr>
      <w:tr w:rsidR="003E57FC" w:rsidRPr="003E57FC" w:rsidTr="003E57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FC" w:rsidRPr="003E57FC" w:rsidRDefault="003E57FC" w:rsidP="003E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5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"Канализационные сети"</w:t>
            </w:r>
          </w:p>
        </w:tc>
      </w:tr>
    </w:tbl>
    <w:p w:rsidR="00B25310" w:rsidRDefault="00B25310">
      <w:bookmarkStart w:id="0" w:name="_GoBack"/>
      <w:bookmarkEnd w:id="0"/>
    </w:p>
    <w:sectPr w:rsidR="00B2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C"/>
    <w:rsid w:val="003E57FC"/>
    <w:rsid w:val="00B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57FC"/>
  </w:style>
  <w:style w:type="paragraph" w:customStyle="1" w:styleId="headertext">
    <w:name w:val="headertext"/>
    <w:basedOn w:val="a"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7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57FC"/>
  </w:style>
  <w:style w:type="paragraph" w:customStyle="1" w:styleId="headertext">
    <w:name w:val="headertext"/>
    <w:basedOn w:val="a"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7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30387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93330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129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7759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9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0636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76749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17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00647" TargetMode="External"/><Relationship Id="rId13" Type="http://schemas.openxmlformats.org/officeDocument/2006/relationships/hyperlink" Target="http://docs.cntd.ru/document/446162958" TargetMode="External"/><Relationship Id="rId18" Type="http://schemas.openxmlformats.org/officeDocument/2006/relationships/hyperlink" Target="http://docs.cntd.ru/document/450223613" TargetMode="External"/><Relationship Id="rId26" Type="http://schemas.openxmlformats.org/officeDocument/2006/relationships/hyperlink" Target="http://docs.cntd.ru/document/4466327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02814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hyperlink" Target="http://docs.cntd.ru/document/446155545" TargetMode="External"/><Relationship Id="rId17" Type="http://schemas.openxmlformats.org/officeDocument/2006/relationships/hyperlink" Target="http://docs.cntd.ru/document/446294502" TargetMode="External"/><Relationship Id="rId25" Type="http://schemas.openxmlformats.org/officeDocument/2006/relationships/hyperlink" Target="http://docs.cntd.ru/document/44663277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6294545" TargetMode="External"/><Relationship Id="rId20" Type="http://schemas.openxmlformats.org/officeDocument/2006/relationships/hyperlink" Target="http://docs.cntd.ru/document/450285912" TargetMode="External"/><Relationship Id="rId29" Type="http://schemas.openxmlformats.org/officeDocument/2006/relationships/hyperlink" Target="http://docs.cntd.ru/document/4466326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445073298" TargetMode="External"/><Relationship Id="rId24" Type="http://schemas.openxmlformats.org/officeDocument/2006/relationships/hyperlink" Target="http://docs.cntd.ru/document/450378940" TargetMode="External"/><Relationship Id="rId32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446632635" TargetMode="External"/><Relationship Id="rId15" Type="http://schemas.openxmlformats.org/officeDocument/2006/relationships/hyperlink" Target="http://docs.cntd.ru/document/446179207" TargetMode="External"/><Relationship Id="rId23" Type="http://schemas.openxmlformats.org/officeDocument/2006/relationships/hyperlink" Target="http://docs.cntd.ru/document/450294883" TargetMode="External"/><Relationship Id="rId28" Type="http://schemas.openxmlformats.org/officeDocument/2006/relationships/hyperlink" Target="http://docs.cntd.ru/document/446632635" TargetMode="External"/><Relationship Id="rId10" Type="http://schemas.openxmlformats.org/officeDocument/2006/relationships/hyperlink" Target="http://docs.cntd.ru/document/444973421" TargetMode="External"/><Relationship Id="rId19" Type="http://schemas.openxmlformats.org/officeDocument/2006/relationships/hyperlink" Target="http://docs.cntd.ru/document/450285921" TargetMode="External"/><Relationship Id="rId31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890588" TargetMode="External"/><Relationship Id="rId14" Type="http://schemas.openxmlformats.org/officeDocument/2006/relationships/hyperlink" Target="http://docs.cntd.ru/document/446172327" TargetMode="External"/><Relationship Id="rId22" Type="http://schemas.openxmlformats.org/officeDocument/2006/relationships/hyperlink" Target="http://docs.cntd.ru/document/450281486" TargetMode="External"/><Relationship Id="rId27" Type="http://schemas.openxmlformats.org/officeDocument/2006/relationships/hyperlink" Target="http://docs.cntd.ru/document/901714421" TargetMode="External"/><Relationship Id="rId30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2018-07-03T07:52:00Z</dcterms:created>
  <dcterms:modified xsi:type="dcterms:W3CDTF">2018-07-03T07:52:00Z</dcterms:modified>
</cp:coreProperties>
</file>